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05FC" w14:textId="77777777" w:rsidR="000542BC" w:rsidRDefault="000542BC" w:rsidP="000542BC">
      <w:pPr>
        <w:ind w:left="709" w:right="991"/>
        <w:jc w:val="center"/>
        <w:rPr>
          <w:b/>
          <w:sz w:val="32"/>
          <w:szCs w:val="25"/>
        </w:rPr>
      </w:pPr>
      <w:r>
        <w:rPr>
          <w:b/>
          <w:sz w:val="32"/>
          <w:szCs w:val="25"/>
        </w:rPr>
        <w:t>Договор</w:t>
      </w:r>
    </w:p>
    <w:p w14:paraId="2022926E" w14:textId="77777777" w:rsidR="000542BC" w:rsidRDefault="000542BC" w:rsidP="000542BC">
      <w:pPr>
        <w:ind w:left="709" w:right="991"/>
        <w:jc w:val="center"/>
        <w:rPr>
          <w:b/>
          <w:sz w:val="32"/>
          <w:szCs w:val="25"/>
        </w:rPr>
      </w:pPr>
      <w:r>
        <w:rPr>
          <w:b/>
          <w:sz w:val="32"/>
          <w:szCs w:val="25"/>
        </w:rPr>
        <w:t>добровольного пожертвования</w:t>
      </w:r>
    </w:p>
    <w:p w14:paraId="69583F6E" w14:textId="77777777" w:rsidR="000542BC" w:rsidRDefault="000542BC" w:rsidP="000542BC">
      <w:pPr>
        <w:jc w:val="center"/>
        <w:rPr>
          <w:sz w:val="25"/>
          <w:szCs w:val="25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3014"/>
        <w:gridCol w:w="3543"/>
      </w:tblGrid>
      <w:tr w:rsidR="000542BC" w14:paraId="18BD7087" w14:textId="77777777" w:rsidTr="000542BC">
        <w:tc>
          <w:tcPr>
            <w:tcW w:w="3190" w:type="dxa"/>
            <w:hideMark/>
          </w:tcPr>
          <w:p w14:paraId="79864503" w14:textId="77777777" w:rsidR="000542BC" w:rsidRDefault="000542B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 Брянск</w:t>
            </w:r>
          </w:p>
        </w:tc>
        <w:tc>
          <w:tcPr>
            <w:tcW w:w="3014" w:type="dxa"/>
          </w:tcPr>
          <w:p w14:paraId="2F126D11" w14:textId="77777777" w:rsidR="000542BC" w:rsidRDefault="000542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  <w:hideMark/>
          </w:tcPr>
          <w:p w14:paraId="70EEEB15" w14:textId="77777777" w:rsidR="000542BC" w:rsidRDefault="000542B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«__</w:t>
            </w:r>
            <w:r>
              <w:rPr>
                <w:sz w:val="25"/>
                <w:szCs w:val="25"/>
                <w:lang w:val="en-US"/>
              </w:rPr>
              <w:t>__</w:t>
            </w:r>
            <w:r>
              <w:rPr>
                <w:sz w:val="25"/>
                <w:szCs w:val="25"/>
              </w:rPr>
              <w:t>» ________ 20__</w:t>
            </w:r>
            <w:r>
              <w:rPr>
                <w:sz w:val="25"/>
                <w:szCs w:val="25"/>
                <w:lang w:val="en-US"/>
              </w:rPr>
              <w:t>_</w:t>
            </w:r>
            <w:r>
              <w:rPr>
                <w:sz w:val="25"/>
                <w:szCs w:val="25"/>
              </w:rPr>
              <w:t>года</w:t>
            </w:r>
          </w:p>
        </w:tc>
      </w:tr>
      <w:tr w:rsidR="000542BC" w14:paraId="0C5B7699" w14:textId="77777777" w:rsidTr="000542BC">
        <w:tc>
          <w:tcPr>
            <w:tcW w:w="3190" w:type="dxa"/>
          </w:tcPr>
          <w:p w14:paraId="3692B419" w14:textId="77777777" w:rsidR="000542BC" w:rsidRDefault="000542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014" w:type="dxa"/>
          </w:tcPr>
          <w:p w14:paraId="351400BE" w14:textId="77777777" w:rsidR="000542BC" w:rsidRDefault="000542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14:paraId="5B6D54CF" w14:textId="77777777" w:rsidR="000542BC" w:rsidRDefault="000542BC">
            <w:pPr>
              <w:jc w:val="both"/>
              <w:rPr>
                <w:sz w:val="25"/>
                <w:szCs w:val="25"/>
              </w:rPr>
            </w:pPr>
          </w:p>
        </w:tc>
      </w:tr>
    </w:tbl>
    <w:p w14:paraId="2BE1868D" w14:textId="77777777" w:rsidR="000542BC" w:rsidRDefault="000542BC" w:rsidP="000542BC">
      <w:pPr>
        <w:jc w:val="both"/>
        <w:rPr>
          <w:sz w:val="25"/>
          <w:szCs w:val="25"/>
        </w:rPr>
      </w:pPr>
    </w:p>
    <w:p w14:paraId="05F3A731" w14:textId="77777777" w:rsidR="000542BC" w:rsidRDefault="000542BC" w:rsidP="000542BC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________________________________________________________________________________________________________________________________________________,</w:t>
      </w:r>
    </w:p>
    <w:p w14:paraId="6F61BFB7" w14:textId="77777777" w:rsidR="000542BC" w:rsidRDefault="000542BC" w:rsidP="000542BC">
      <w:pPr>
        <w:jc w:val="center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  <w:t>(Ф.И.О. или официальное наименование)</w:t>
      </w:r>
    </w:p>
    <w:p w14:paraId="1404C32C" w14:textId="77777777" w:rsidR="000542BC" w:rsidRDefault="000542BC" w:rsidP="000542BC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именуемый в дальнейшем «Жертвователь», с одной стороны, и </w:t>
      </w:r>
      <w:r>
        <w:rPr>
          <w:b/>
          <w:i/>
          <w:szCs w:val="25"/>
        </w:rPr>
        <w:t>Муниципальное бюджетное дошкольное образовательное учреждение детский сад присмотра и оздоровления № 86 «Айболит» г.Брянска (МБДОУ детский сад № 86 «Айболит» г.Брянска)</w:t>
      </w:r>
      <w:r>
        <w:rPr>
          <w:sz w:val="25"/>
          <w:szCs w:val="25"/>
        </w:rPr>
        <w:t>, именуемое в дальнейшем «Благополучатель», в лице заведующего МБДОУ детским садом № 86 «Айболит» г.Брянска Дуда Ольги Витальевны, действующего на основании Устава, с другой стороны, а вместе именуемые «Стороны», заключили настоящий договор о нижеследующем:</w:t>
      </w:r>
    </w:p>
    <w:p w14:paraId="15C033D9" w14:textId="77777777" w:rsidR="000542BC" w:rsidRDefault="000542BC" w:rsidP="000542BC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ПРЕДМЕТ ДОГОВОРА</w:t>
      </w:r>
    </w:p>
    <w:p w14:paraId="0991BC8A" w14:textId="77777777" w:rsidR="000542BC" w:rsidRDefault="000542BC" w:rsidP="000542BC">
      <w:pPr>
        <w:numPr>
          <w:ilvl w:val="1"/>
          <w:numId w:val="1"/>
        </w:numPr>
        <w:spacing w:line="360" w:lineRule="auto"/>
        <w:ind w:left="0" w:firstLine="539"/>
        <w:jc w:val="both"/>
        <w:rPr>
          <w:sz w:val="25"/>
          <w:szCs w:val="25"/>
          <w:vertAlign w:val="superscript"/>
        </w:rPr>
      </w:pPr>
      <w:r>
        <w:rPr>
          <w:sz w:val="25"/>
          <w:szCs w:val="25"/>
        </w:rPr>
        <w:t>В соответствии с настоящим договором Благополучатель принимает от Жертвователя добровольное пожертвование в виде:</w:t>
      </w:r>
    </w:p>
    <w:p w14:paraId="36FAB028" w14:textId="77777777" w:rsidR="000542BC" w:rsidRDefault="000542BC" w:rsidP="000542BC">
      <w:pPr>
        <w:jc w:val="both"/>
        <w:rPr>
          <w:sz w:val="25"/>
          <w:szCs w:val="25"/>
          <w:vertAlign w:val="superscript"/>
        </w:rPr>
      </w:pPr>
      <w:r>
        <w:rPr>
          <w:sz w:val="25"/>
          <w:szCs w:val="25"/>
        </w:rPr>
        <w:t>__________________________________________________________________________</w:t>
      </w:r>
    </w:p>
    <w:p w14:paraId="4A44C6F2" w14:textId="77777777" w:rsidR="000542BC" w:rsidRDefault="000542BC" w:rsidP="000542BC">
      <w:pPr>
        <w:ind w:left="-142" w:right="-143"/>
        <w:jc w:val="center"/>
        <w:rPr>
          <w:szCs w:val="25"/>
          <w:vertAlign w:val="superscript"/>
        </w:rPr>
      </w:pPr>
      <w:r>
        <w:rPr>
          <w:szCs w:val="25"/>
          <w:vertAlign w:val="superscript"/>
        </w:rPr>
        <w:t>(денежные средства (сумма), имущество, права и т.п., если объект не один — перечисление, указывается индивидуализирующие признаки)</w:t>
      </w:r>
    </w:p>
    <w:p w14:paraId="4B9118A4" w14:textId="77777777" w:rsidR="000542BC" w:rsidRDefault="000542BC" w:rsidP="000542BC">
      <w:pPr>
        <w:spacing w:line="360" w:lineRule="auto"/>
        <w:jc w:val="both"/>
        <w:rPr>
          <w:sz w:val="25"/>
          <w:szCs w:val="25"/>
          <w:vertAlign w:val="superscript"/>
        </w:rPr>
      </w:pPr>
      <w:r>
        <w:rPr>
          <w:sz w:val="25"/>
          <w:szCs w:val="25"/>
        </w:rPr>
        <w:t>_______________________________________________________________________</w:t>
      </w:r>
    </w:p>
    <w:p w14:paraId="186B268B" w14:textId="77777777" w:rsidR="000542BC" w:rsidRDefault="000542BC" w:rsidP="000542BC">
      <w:pPr>
        <w:numPr>
          <w:ilvl w:val="1"/>
          <w:numId w:val="1"/>
        </w:numPr>
        <w:spacing w:line="360" w:lineRule="auto"/>
        <w:ind w:left="0" w:firstLine="539"/>
        <w:jc w:val="both"/>
        <w:rPr>
          <w:sz w:val="25"/>
          <w:szCs w:val="25"/>
        </w:rPr>
      </w:pPr>
      <w:r>
        <w:rPr>
          <w:sz w:val="25"/>
          <w:szCs w:val="25"/>
        </w:rPr>
        <w:t>Жертвователь передает Благополучателю, указанный(ые) в п. 1.1. настоящего договора, предмет(ы) пожертвования (далее по договору «Пожертвование»), для использования Благополучателем в целях:</w:t>
      </w:r>
    </w:p>
    <w:p w14:paraId="61B2699A" w14:textId="77777777" w:rsidR="000542BC" w:rsidRDefault="000542BC" w:rsidP="000542BC">
      <w:pPr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</w:p>
    <w:p w14:paraId="148A2140" w14:textId="77777777" w:rsidR="000542BC" w:rsidRDefault="000542BC" w:rsidP="000542BC">
      <w:pPr>
        <w:jc w:val="center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  <w:t>(уставную деятельность/решение родительского комитета/указать конкретную цель)</w:t>
      </w:r>
    </w:p>
    <w:p w14:paraId="122A41BC" w14:textId="77777777" w:rsidR="000542BC" w:rsidRDefault="000542BC" w:rsidP="000542BC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_______________________________________________________________________________________________________________________________________________.*</w:t>
      </w:r>
    </w:p>
    <w:p w14:paraId="7A288696" w14:textId="77777777" w:rsidR="000542BC" w:rsidRDefault="000542BC" w:rsidP="000542BC">
      <w:pPr>
        <w:numPr>
          <w:ilvl w:val="1"/>
          <w:numId w:val="1"/>
        </w:numPr>
        <w:spacing w:line="360" w:lineRule="auto"/>
        <w:ind w:left="0" w:firstLine="539"/>
        <w:jc w:val="both"/>
        <w:rPr>
          <w:sz w:val="25"/>
          <w:szCs w:val="25"/>
        </w:rPr>
      </w:pPr>
      <w:r>
        <w:rPr>
          <w:sz w:val="25"/>
          <w:szCs w:val="25"/>
        </w:rPr>
        <w:t>Пожертвование считается переданным Благополучателю с момента подписания акта приема-передачи (денежные средства считаются переданными Благополучателю с момента их зачисления на лицевой счет Благополучателя).</w:t>
      </w:r>
    </w:p>
    <w:p w14:paraId="7FC018A8" w14:textId="77777777" w:rsidR="000542BC" w:rsidRDefault="000542BC" w:rsidP="000542BC">
      <w:pPr>
        <w:numPr>
          <w:ilvl w:val="1"/>
          <w:numId w:val="1"/>
        </w:numPr>
        <w:spacing w:line="360" w:lineRule="auto"/>
        <w:ind w:left="0" w:firstLine="53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Если использование Благополучателем Пожертвования в соответствии с назначением, указанным в п. 1.2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 </w:t>
      </w:r>
    </w:p>
    <w:p w14:paraId="077EE217" w14:textId="77777777" w:rsidR="000542BC" w:rsidRDefault="000542BC" w:rsidP="000542BC">
      <w:pPr>
        <w:spacing w:before="60" w:after="60"/>
        <w:ind w:left="357" w:right="425"/>
        <w:jc w:val="both"/>
        <w:rPr>
          <w:i/>
          <w:sz w:val="25"/>
          <w:szCs w:val="25"/>
          <w:lang w:eastAsia="ru-RU"/>
        </w:rPr>
      </w:pPr>
      <w:r>
        <w:rPr>
          <w:i/>
          <w:sz w:val="25"/>
          <w:szCs w:val="25"/>
          <w:lang w:eastAsia="ru-RU"/>
        </w:rPr>
        <w:t>*Ст. 582 ГК РФ: Пожертвование имущества юридическим лицам может быть обусловлено Жертвователем использованием этого имущества по определенному назначению.</w:t>
      </w:r>
    </w:p>
    <w:p w14:paraId="29B445FA" w14:textId="77777777" w:rsidR="000542BC" w:rsidRDefault="000542BC" w:rsidP="000542BC">
      <w:pPr>
        <w:spacing w:before="120" w:after="120"/>
        <w:jc w:val="center"/>
        <w:rPr>
          <w:b/>
          <w:sz w:val="25"/>
          <w:szCs w:val="25"/>
        </w:rPr>
      </w:pPr>
    </w:p>
    <w:p w14:paraId="03ED5573" w14:textId="77777777" w:rsidR="000542BC" w:rsidRDefault="000542BC" w:rsidP="000542BC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ПРАВА И ОБЯЗАННОСТИ СТОРОН</w:t>
      </w:r>
    </w:p>
    <w:p w14:paraId="42F3D726" w14:textId="77777777" w:rsidR="000542BC" w:rsidRDefault="000542BC" w:rsidP="000542BC">
      <w:pPr>
        <w:numPr>
          <w:ilvl w:val="1"/>
          <w:numId w:val="1"/>
        </w:numPr>
        <w:spacing w:line="360" w:lineRule="auto"/>
        <w:ind w:left="0" w:firstLine="539"/>
        <w:jc w:val="both"/>
        <w:rPr>
          <w:sz w:val="25"/>
          <w:szCs w:val="25"/>
        </w:rPr>
      </w:pPr>
      <w:r>
        <w:rPr>
          <w:sz w:val="25"/>
          <w:szCs w:val="25"/>
        </w:rPr>
        <w:t>Благополучатель вправе принять добровольное пожертвование от Жертвователя по Приложению №1 к настоящему договору.</w:t>
      </w:r>
    </w:p>
    <w:p w14:paraId="1F919364" w14:textId="77777777" w:rsidR="000542BC" w:rsidRDefault="000542BC" w:rsidP="000542BC">
      <w:pPr>
        <w:numPr>
          <w:ilvl w:val="1"/>
          <w:numId w:val="1"/>
        </w:numPr>
        <w:spacing w:line="360" w:lineRule="auto"/>
        <w:ind w:left="0" w:firstLine="539"/>
        <w:jc w:val="both"/>
        <w:rPr>
          <w:sz w:val="25"/>
          <w:szCs w:val="25"/>
        </w:rPr>
      </w:pPr>
      <w:r>
        <w:rPr>
          <w:sz w:val="25"/>
          <w:szCs w:val="25"/>
        </w:rPr>
        <w:t>Благополучатель вправе в любое время до передачи ему пожертвования от него отказаться. Отказ Благополучателя от пожертвования должен быть совершен также в письменной форме. В этом случае настоящий договор считается расторгнутым с момента получения Жертвователем отказа.</w:t>
      </w:r>
    </w:p>
    <w:p w14:paraId="2ED01ADA" w14:textId="77777777" w:rsidR="000542BC" w:rsidRDefault="000542BC" w:rsidP="000542BC">
      <w:pPr>
        <w:numPr>
          <w:ilvl w:val="1"/>
          <w:numId w:val="1"/>
        </w:numPr>
        <w:spacing w:line="360" w:lineRule="auto"/>
        <w:ind w:left="0" w:firstLine="539"/>
        <w:jc w:val="both"/>
        <w:rPr>
          <w:sz w:val="25"/>
          <w:szCs w:val="25"/>
        </w:rPr>
      </w:pPr>
      <w:r>
        <w:rPr>
          <w:sz w:val="25"/>
          <w:szCs w:val="25"/>
        </w:rPr>
        <w:t>Благополучатель обязуется вести обособленный учет всех операций по использованию Пожертвования.</w:t>
      </w:r>
    </w:p>
    <w:p w14:paraId="00A2E787" w14:textId="77777777" w:rsidR="000542BC" w:rsidRDefault="000542BC" w:rsidP="000542BC">
      <w:pPr>
        <w:numPr>
          <w:ilvl w:val="1"/>
          <w:numId w:val="1"/>
        </w:numPr>
        <w:spacing w:line="360" w:lineRule="auto"/>
        <w:ind w:left="0" w:firstLine="539"/>
        <w:jc w:val="both"/>
        <w:rPr>
          <w:sz w:val="25"/>
          <w:szCs w:val="25"/>
        </w:rPr>
      </w:pPr>
      <w:r>
        <w:rPr>
          <w:sz w:val="25"/>
          <w:szCs w:val="25"/>
        </w:rPr>
        <w:t>Жертвователь обязуется передать Пожертвование Благополучателю в течение ___ рабочих дней с момента подписания настоящего договора.</w:t>
      </w:r>
    </w:p>
    <w:p w14:paraId="0498E0B7" w14:textId="77777777" w:rsidR="000542BC" w:rsidRDefault="000542BC" w:rsidP="000542BC">
      <w:pPr>
        <w:numPr>
          <w:ilvl w:val="1"/>
          <w:numId w:val="1"/>
        </w:numPr>
        <w:spacing w:line="360" w:lineRule="auto"/>
        <w:ind w:left="0" w:firstLine="539"/>
        <w:jc w:val="both"/>
        <w:rPr>
          <w:sz w:val="25"/>
          <w:szCs w:val="25"/>
        </w:rPr>
      </w:pPr>
      <w:r>
        <w:rPr>
          <w:sz w:val="25"/>
          <w:szCs w:val="25"/>
        </w:rPr>
        <w:t>Жертвователь вправе требовать отмены пожертвования в случае использования Благополучателем Пожертвования не в соответствии с целями, указанными в п. 1.2 настоящего договора.</w:t>
      </w:r>
    </w:p>
    <w:p w14:paraId="77F18892" w14:textId="77777777" w:rsidR="000542BC" w:rsidRDefault="000542BC" w:rsidP="000542BC">
      <w:pPr>
        <w:numPr>
          <w:ilvl w:val="1"/>
          <w:numId w:val="1"/>
        </w:numPr>
        <w:spacing w:line="360" w:lineRule="auto"/>
        <w:ind w:left="0" w:firstLine="539"/>
        <w:jc w:val="both"/>
        <w:rPr>
          <w:sz w:val="25"/>
          <w:szCs w:val="25"/>
        </w:rPr>
      </w:pPr>
      <w:r>
        <w:rPr>
          <w:sz w:val="25"/>
          <w:szCs w:val="25"/>
        </w:rPr>
        <w:t>Учреждение обязано отчитаться за целевое использование Пожертвования.</w:t>
      </w:r>
    </w:p>
    <w:p w14:paraId="0811484E" w14:textId="77777777" w:rsidR="000542BC" w:rsidRDefault="000542BC" w:rsidP="000542BC">
      <w:pPr>
        <w:numPr>
          <w:ilvl w:val="1"/>
          <w:numId w:val="1"/>
        </w:numPr>
        <w:spacing w:line="360" w:lineRule="auto"/>
        <w:ind w:left="0" w:firstLine="539"/>
        <w:jc w:val="both"/>
        <w:rPr>
          <w:sz w:val="25"/>
          <w:szCs w:val="25"/>
        </w:rPr>
      </w:pPr>
      <w:r>
        <w:rPr>
          <w:sz w:val="25"/>
          <w:szCs w:val="25"/>
        </w:rPr>
        <w:t>Благополучатель обязан предоставить Жертвователю возможность ознакомиться с отчетностью и иной документацией, подтверждающей целевое использование Пожертвования, переданного по настоящему договору.</w:t>
      </w:r>
    </w:p>
    <w:p w14:paraId="1A0F84EC" w14:textId="77777777" w:rsidR="000542BC" w:rsidRDefault="000542BC" w:rsidP="000542BC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КОНФЕДЕНЦИАЛЬНОСТЬ</w:t>
      </w:r>
    </w:p>
    <w:p w14:paraId="606B0821" w14:textId="77777777" w:rsidR="000542BC" w:rsidRDefault="000542BC" w:rsidP="000542BC">
      <w:pPr>
        <w:numPr>
          <w:ilvl w:val="1"/>
          <w:numId w:val="1"/>
        </w:numPr>
        <w:spacing w:line="360" w:lineRule="auto"/>
        <w:ind w:left="0" w:firstLine="539"/>
        <w:jc w:val="both"/>
        <w:rPr>
          <w:sz w:val="25"/>
          <w:szCs w:val="25"/>
        </w:rPr>
      </w:pPr>
      <w:r>
        <w:rPr>
          <w:sz w:val="25"/>
          <w:szCs w:val="25"/>
        </w:rPr>
        <w:t>Условия настоящего договора и дополнительных соглашений к нему конфиденциальны и не подлежат разглашению.</w:t>
      </w:r>
    </w:p>
    <w:p w14:paraId="0523D540" w14:textId="77777777" w:rsidR="000542BC" w:rsidRDefault="000542BC" w:rsidP="000542BC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РАЗРЕШЕНИЕ СПОРОВ</w:t>
      </w:r>
    </w:p>
    <w:p w14:paraId="4AB8A402" w14:textId="77777777" w:rsidR="000542BC" w:rsidRDefault="000542BC" w:rsidP="000542BC">
      <w:pPr>
        <w:pStyle w:val="a3"/>
        <w:numPr>
          <w:ilvl w:val="1"/>
          <w:numId w:val="1"/>
        </w:numPr>
        <w:spacing w:line="360" w:lineRule="auto"/>
        <w:ind w:left="0" w:firstLine="539"/>
        <w:jc w:val="both"/>
        <w:rPr>
          <w:sz w:val="25"/>
          <w:szCs w:val="25"/>
        </w:rPr>
      </w:pPr>
      <w:r>
        <w:rPr>
          <w:sz w:val="25"/>
          <w:szCs w:val="25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2878BD91" w14:textId="77777777" w:rsidR="000542BC" w:rsidRDefault="000542BC" w:rsidP="000542BC">
      <w:pPr>
        <w:pStyle w:val="a3"/>
        <w:numPr>
          <w:ilvl w:val="1"/>
          <w:numId w:val="1"/>
        </w:numPr>
        <w:spacing w:line="360" w:lineRule="auto"/>
        <w:ind w:left="0" w:firstLine="539"/>
        <w:jc w:val="both"/>
        <w:rPr>
          <w:sz w:val="25"/>
          <w:szCs w:val="25"/>
        </w:rPr>
      </w:pPr>
      <w:r>
        <w:rPr>
          <w:sz w:val="25"/>
          <w:szCs w:val="25"/>
        </w:rPr>
        <w:t>При неурегулировании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14:paraId="3B0D192D" w14:textId="77777777" w:rsidR="000542BC" w:rsidRDefault="000542BC" w:rsidP="000542BC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ФОРС-МАЖОР</w:t>
      </w:r>
    </w:p>
    <w:p w14:paraId="008BA15A" w14:textId="77777777" w:rsidR="000542BC" w:rsidRDefault="000542BC" w:rsidP="000542BC">
      <w:pPr>
        <w:numPr>
          <w:ilvl w:val="1"/>
          <w:numId w:val="1"/>
        </w:numPr>
        <w:spacing w:line="360" w:lineRule="auto"/>
        <w:ind w:left="0" w:firstLine="53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</w:t>
      </w:r>
      <w:r>
        <w:rPr>
          <w:sz w:val="25"/>
          <w:szCs w:val="25"/>
        </w:rPr>
        <w:lastRenderedPageBreak/>
        <w:t>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14:paraId="07B9B08C" w14:textId="77777777" w:rsidR="000542BC" w:rsidRDefault="000542BC" w:rsidP="000542BC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СРОК ДЕЙСТВИЯ ДОГОВОРА</w:t>
      </w:r>
    </w:p>
    <w:p w14:paraId="79B69CD6" w14:textId="77777777" w:rsidR="000542BC" w:rsidRDefault="000542BC" w:rsidP="000542BC">
      <w:pPr>
        <w:numPr>
          <w:ilvl w:val="1"/>
          <w:numId w:val="1"/>
        </w:numPr>
        <w:spacing w:line="360" w:lineRule="auto"/>
        <w:ind w:left="0" w:firstLine="539"/>
        <w:jc w:val="both"/>
        <w:rPr>
          <w:sz w:val="25"/>
          <w:szCs w:val="25"/>
        </w:rPr>
      </w:pPr>
      <w:r>
        <w:rPr>
          <w:sz w:val="25"/>
          <w:szCs w:val="25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соответствии с условиями договора.</w:t>
      </w:r>
    </w:p>
    <w:p w14:paraId="6DABA900" w14:textId="77777777" w:rsidR="000542BC" w:rsidRDefault="000542BC" w:rsidP="000542BC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ЗАКЛЮЧИТЕЛЬНЫЕ ПОЛОЖЕНИЯ</w:t>
      </w:r>
    </w:p>
    <w:p w14:paraId="6D7F52C4" w14:textId="77777777" w:rsidR="000542BC" w:rsidRDefault="000542BC" w:rsidP="000542BC">
      <w:pPr>
        <w:numPr>
          <w:ilvl w:val="1"/>
          <w:numId w:val="1"/>
        </w:numPr>
        <w:spacing w:line="360" w:lineRule="auto"/>
        <w:ind w:left="0" w:firstLine="539"/>
        <w:jc w:val="both"/>
        <w:rPr>
          <w:sz w:val="25"/>
          <w:szCs w:val="25"/>
        </w:rPr>
      </w:pPr>
      <w:r>
        <w:rPr>
          <w:sz w:val="25"/>
          <w:szCs w:val="25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8972D74" w14:textId="77777777" w:rsidR="000542BC" w:rsidRDefault="000542BC" w:rsidP="000542BC">
      <w:pPr>
        <w:numPr>
          <w:ilvl w:val="1"/>
          <w:numId w:val="1"/>
        </w:numPr>
        <w:spacing w:line="360" w:lineRule="auto"/>
        <w:ind w:left="0" w:firstLine="539"/>
        <w:jc w:val="both"/>
        <w:rPr>
          <w:sz w:val="25"/>
          <w:szCs w:val="25"/>
        </w:rPr>
      </w:pPr>
      <w:r>
        <w:rPr>
          <w:sz w:val="25"/>
          <w:szCs w:val="25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14:paraId="6AB7858B" w14:textId="77777777" w:rsidR="000542BC" w:rsidRDefault="000542BC" w:rsidP="000542BC">
      <w:pPr>
        <w:numPr>
          <w:ilvl w:val="1"/>
          <w:numId w:val="1"/>
        </w:numPr>
        <w:spacing w:line="360" w:lineRule="auto"/>
        <w:ind w:left="0" w:firstLine="539"/>
        <w:jc w:val="both"/>
        <w:rPr>
          <w:sz w:val="25"/>
          <w:szCs w:val="25"/>
        </w:rPr>
      </w:pPr>
      <w:r>
        <w:rPr>
          <w:sz w:val="25"/>
          <w:szCs w:val="25"/>
        </w:rPr>
        <w:t>Договор может быть расторгнут по письменному соглашению Сторон.</w:t>
      </w:r>
    </w:p>
    <w:p w14:paraId="1D8B0D80" w14:textId="77777777" w:rsidR="000542BC" w:rsidRDefault="000542BC" w:rsidP="000542BC">
      <w:pPr>
        <w:numPr>
          <w:ilvl w:val="1"/>
          <w:numId w:val="1"/>
        </w:numPr>
        <w:spacing w:line="360" w:lineRule="auto"/>
        <w:ind w:left="0" w:firstLine="539"/>
        <w:jc w:val="both"/>
        <w:rPr>
          <w:sz w:val="25"/>
          <w:szCs w:val="25"/>
        </w:rPr>
      </w:pPr>
      <w:r>
        <w:rPr>
          <w:sz w:val="25"/>
          <w:szCs w:val="25"/>
        </w:rPr>
        <w:t>Договор составлен в двух экземплярах, имеющих одинаковую юридическую силу, по одному для каждой из Сторон.</w:t>
      </w:r>
    </w:p>
    <w:p w14:paraId="7A919F78" w14:textId="77777777" w:rsidR="000542BC" w:rsidRDefault="000542BC" w:rsidP="000542BC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АДРЕСА И РЕКВИЗИТЫ СТОРОН</w:t>
      </w:r>
    </w:p>
    <w:p w14:paraId="648760DD" w14:textId="77777777" w:rsidR="00F24B8A" w:rsidRPr="00F24B8A" w:rsidRDefault="00F24B8A" w:rsidP="00F24B8A">
      <w:pPr>
        <w:tabs>
          <w:tab w:val="left" w:pos="1800"/>
        </w:tabs>
        <w:suppressAutoHyphens w:val="0"/>
        <w:rPr>
          <w:rFonts w:eastAsia="Calibri"/>
          <w:sz w:val="26"/>
          <w:szCs w:val="26"/>
          <w:lang w:val="en-US" w:eastAsia="en-US"/>
        </w:rPr>
      </w:pPr>
      <w:r w:rsidRPr="00F24B8A">
        <w:rPr>
          <w:rFonts w:eastAsia="Calibri"/>
          <w:b/>
          <w:sz w:val="26"/>
          <w:szCs w:val="26"/>
          <w:lang w:eastAsia="en-US"/>
        </w:rPr>
        <w:t xml:space="preserve">              </w:t>
      </w:r>
    </w:p>
    <w:tbl>
      <w:tblPr>
        <w:tblW w:w="10035" w:type="dxa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6"/>
        <w:gridCol w:w="4679"/>
      </w:tblGrid>
      <w:tr w:rsidR="00F24B8A" w:rsidRPr="00F24B8A" w14:paraId="12CB3C0D" w14:textId="77777777" w:rsidTr="00F24B8A">
        <w:trPr>
          <w:trHeight w:val="4184"/>
        </w:trPr>
        <w:tc>
          <w:tcPr>
            <w:tcW w:w="5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E829" w14:textId="77777777" w:rsidR="00F24B8A" w:rsidRPr="00F24B8A" w:rsidRDefault="00F24B8A" w:rsidP="00F24B8A">
            <w:pPr>
              <w:tabs>
                <w:tab w:val="left" w:pos="1800"/>
              </w:tabs>
              <w:suppressAutoHyphens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  «ДОУ»</w:t>
            </w:r>
          </w:p>
          <w:p w14:paraId="5026399F" w14:textId="77777777" w:rsidR="00F24B8A" w:rsidRPr="00F24B8A" w:rsidRDefault="00F24B8A" w:rsidP="00F24B8A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sz w:val="26"/>
                <w:szCs w:val="26"/>
                <w:lang w:eastAsia="en-US"/>
              </w:rPr>
              <w:t>Муниципальное бюджетное дошкольное образовательное учреждение детский сад присмотра и оздоровления № 86 «Айболит»</w:t>
            </w:r>
          </w:p>
          <w:p w14:paraId="657D6299" w14:textId="77777777" w:rsidR="00F24B8A" w:rsidRPr="00F24B8A" w:rsidRDefault="00F24B8A" w:rsidP="00F24B8A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sz w:val="26"/>
                <w:szCs w:val="26"/>
                <w:lang w:eastAsia="en-US"/>
              </w:rPr>
              <w:t>г. Брянска</w:t>
            </w:r>
          </w:p>
          <w:p w14:paraId="163C7F9F" w14:textId="77777777" w:rsidR="00F24B8A" w:rsidRPr="00F24B8A" w:rsidRDefault="00F24B8A" w:rsidP="00F24B8A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sz w:val="26"/>
                <w:szCs w:val="26"/>
                <w:lang w:eastAsia="en-US"/>
              </w:rPr>
              <w:t>241023, г. Брянск, ул. Бежицкая,18,</w:t>
            </w:r>
          </w:p>
          <w:p w14:paraId="29F8A9CA" w14:textId="77777777" w:rsidR="00F24B8A" w:rsidRPr="00F24B8A" w:rsidRDefault="00F24B8A" w:rsidP="00F24B8A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sz w:val="26"/>
                <w:szCs w:val="26"/>
                <w:lang w:eastAsia="en-US"/>
              </w:rPr>
              <w:t>тел. 64-85-76</w:t>
            </w:r>
          </w:p>
          <w:p w14:paraId="4396789C" w14:textId="77777777" w:rsidR="00F24B8A" w:rsidRPr="00F24B8A" w:rsidRDefault="00F24B8A" w:rsidP="00F24B8A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sz w:val="26"/>
                <w:szCs w:val="26"/>
                <w:lang w:eastAsia="en-US"/>
              </w:rPr>
              <w:t>ИНН/КПП 3234035043/325701001</w:t>
            </w:r>
          </w:p>
          <w:p w14:paraId="7E9DC46C" w14:textId="77777777" w:rsidR="00F24B8A" w:rsidRPr="00F24B8A" w:rsidRDefault="00F24B8A" w:rsidP="00F24B8A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sz w:val="26"/>
                <w:szCs w:val="26"/>
                <w:lang w:eastAsia="en-US"/>
              </w:rPr>
              <w:t>ОГРН 1023202744333</w:t>
            </w:r>
          </w:p>
          <w:p w14:paraId="05855594" w14:textId="77777777" w:rsidR="00F24B8A" w:rsidRPr="00F24B8A" w:rsidRDefault="00F24B8A" w:rsidP="00F24B8A">
            <w:pPr>
              <w:suppressAutoHyphens w:val="0"/>
              <w:rPr>
                <w:rFonts w:eastAsia="Calibri"/>
                <w:sz w:val="26"/>
                <w:szCs w:val="26"/>
              </w:rPr>
            </w:pPr>
            <w:r w:rsidRPr="00F24B8A">
              <w:rPr>
                <w:rFonts w:eastAsia="Calibri"/>
                <w:sz w:val="26"/>
                <w:szCs w:val="26"/>
              </w:rPr>
              <w:t>Лицевой счет 20276Ц67230, 21276Ц67230</w:t>
            </w:r>
          </w:p>
          <w:p w14:paraId="6730C96F" w14:textId="77777777" w:rsidR="00F24B8A" w:rsidRPr="00F24B8A" w:rsidRDefault="00F24B8A" w:rsidP="00F24B8A">
            <w:pPr>
              <w:suppressAutoHyphens w:val="0"/>
              <w:rPr>
                <w:rFonts w:eastAsia="Calibri"/>
                <w:sz w:val="26"/>
                <w:szCs w:val="26"/>
              </w:rPr>
            </w:pPr>
            <w:r w:rsidRPr="00F24B8A">
              <w:rPr>
                <w:rFonts w:eastAsia="Calibri"/>
                <w:sz w:val="26"/>
                <w:szCs w:val="26"/>
              </w:rPr>
              <w:t>Казначейский счет 03234643157010002700</w:t>
            </w:r>
          </w:p>
          <w:p w14:paraId="55AC89C7" w14:textId="77777777" w:rsidR="00F24B8A" w:rsidRPr="00F24B8A" w:rsidRDefault="00F24B8A" w:rsidP="00F24B8A">
            <w:pPr>
              <w:suppressAutoHyphens w:val="0"/>
              <w:rPr>
                <w:rFonts w:eastAsia="Calibri"/>
                <w:sz w:val="26"/>
                <w:szCs w:val="26"/>
              </w:rPr>
            </w:pPr>
            <w:r w:rsidRPr="00F24B8A">
              <w:rPr>
                <w:rFonts w:eastAsia="Calibri"/>
                <w:sz w:val="26"/>
                <w:szCs w:val="26"/>
              </w:rPr>
              <w:t xml:space="preserve">Банк: ОТДЕЛЕНИЕ БРЯНСК БАНКА РОССИИ//УФК по Брянской области </w:t>
            </w:r>
          </w:p>
          <w:p w14:paraId="572E8B0E" w14:textId="77777777" w:rsidR="00F24B8A" w:rsidRPr="00F24B8A" w:rsidRDefault="00F24B8A" w:rsidP="00F24B8A">
            <w:pPr>
              <w:suppressAutoHyphens w:val="0"/>
              <w:rPr>
                <w:rFonts w:eastAsia="Calibri"/>
                <w:sz w:val="26"/>
                <w:szCs w:val="26"/>
              </w:rPr>
            </w:pPr>
            <w:r w:rsidRPr="00F24B8A">
              <w:rPr>
                <w:rFonts w:eastAsia="Calibri"/>
                <w:sz w:val="26"/>
                <w:szCs w:val="26"/>
              </w:rPr>
              <w:t>г. Брянск</w:t>
            </w:r>
          </w:p>
          <w:p w14:paraId="2F998A47" w14:textId="77777777" w:rsidR="00F24B8A" w:rsidRPr="00F24B8A" w:rsidRDefault="00F24B8A" w:rsidP="00F24B8A">
            <w:pPr>
              <w:suppressAutoHyphens w:val="0"/>
              <w:rPr>
                <w:rFonts w:eastAsia="Calibri"/>
                <w:sz w:val="26"/>
                <w:szCs w:val="26"/>
              </w:rPr>
            </w:pPr>
            <w:r w:rsidRPr="00F24B8A">
              <w:rPr>
                <w:rFonts w:eastAsia="Calibri"/>
                <w:sz w:val="26"/>
                <w:szCs w:val="26"/>
              </w:rPr>
              <w:t>БИК  011501101</w:t>
            </w:r>
            <w:r w:rsidRPr="00F24B8A">
              <w:rPr>
                <w:rFonts w:eastAsia="Calibri"/>
                <w:sz w:val="26"/>
                <w:szCs w:val="26"/>
              </w:rPr>
              <w:tab/>
            </w:r>
          </w:p>
          <w:p w14:paraId="305A98BD" w14:textId="77777777" w:rsidR="00F24B8A" w:rsidRPr="00F24B8A" w:rsidRDefault="00F24B8A" w:rsidP="00F24B8A">
            <w:pPr>
              <w:suppressAutoHyphens w:val="0"/>
              <w:rPr>
                <w:rFonts w:eastAsia="Calibri"/>
                <w:sz w:val="26"/>
                <w:szCs w:val="26"/>
              </w:rPr>
            </w:pPr>
            <w:r w:rsidRPr="00F24B8A">
              <w:rPr>
                <w:rFonts w:eastAsia="Calibri"/>
                <w:sz w:val="26"/>
                <w:szCs w:val="26"/>
              </w:rPr>
              <w:t>Единый казначейский счет 40102810245370000019</w:t>
            </w:r>
          </w:p>
          <w:p w14:paraId="57666F21" w14:textId="77777777" w:rsidR="00F24B8A" w:rsidRPr="00F24B8A" w:rsidRDefault="00F24B8A" w:rsidP="00F24B8A">
            <w:pPr>
              <w:suppressAutoHyphens w:val="0"/>
              <w:rPr>
                <w:rFonts w:eastAsia="Calibri"/>
                <w:sz w:val="26"/>
                <w:szCs w:val="26"/>
              </w:rPr>
            </w:pPr>
            <w:r w:rsidRPr="00F24B8A">
              <w:rPr>
                <w:rFonts w:eastAsia="Calibri"/>
                <w:sz w:val="26"/>
                <w:szCs w:val="26"/>
              </w:rPr>
              <w:t>КБК 00000000000000150 - перечисления добровольных пожертвований</w:t>
            </w:r>
          </w:p>
          <w:p w14:paraId="0FC2171D" w14:textId="77777777" w:rsidR="00F24B8A" w:rsidRPr="00F24B8A" w:rsidRDefault="00F24B8A" w:rsidP="00F24B8A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</w:rPr>
            </w:pPr>
          </w:p>
          <w:p w14:paraId="23FD6A03" w14:textId="77777777" w:rsidR="00F24B8A" w:rsidRPr="00F24B8A" w:rsidRDefault="00F24B8A" w:rsidP="00F24B8A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sz w:val="26"/>
                <w:szCs w:val="26"/>
                <w:lang w:eastAsia="en-US"/>
              </w:rPr>
              <w:t xml:space="preserve">Заведующий: Дуда О.В.     </w:t>
            </w:r>
          </w:p>
          <w:p w14:paraId="4BD8AA97" w14:textId="77777777" w:rsidR="00F24B8A" w:rsidRPr="00F24B8A" w:rsidRDefault="00F24B8A" w:rsidP="00F24B8A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sz w:val="26"/>
                <w:szCs w:val="26"/>
                <w:lang w:eastAsia="en-US"/>
              </w:rPr>
              <w:t>Подпись _____________</w:t>
            </w:r>
          </w:p>
          <w:p w14:paraId="521530DB" w14:textId="77777777" w:rsidR="00F24B8A" w:rsidRPr="00F24B8A" w:rsidRDefault="00F24B8A" w:rsidP="00F24B8A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sz w:val="26"/>
                <w:szCs w:val="26"/>
                <w:lang w:eastAsia="en-US"/>
              </w:rPr>
              <w:t xml:space="preserve">«____» ______________20___г.                                                              </w:t>
            </w:r>
          </w:p>
          <w:p w14:paraId="12001EC6" w14:textId="77777777" w:rsidR="00F24B8A" w:rsidRPr="00F24B8A" w:rsidRDefault="00F24B8A" w:rsidP="00F24B8A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14:paraId="29A943E9" w14:textId="77777777" w:rsidR="00F24B8A" w:rsidRPr="00F24B8A" w:rsidRDefault="00F24B8A" w:rsidP="00F24B8A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sz w:val="26"/>
                <w:szCs w:val="26"/>
                <w:lang w:eastAsia="en-US"/>
              </w:rPr>
              <w:t xml:space="preserve">М.П.        </w:t>
            </w:r>
          </w:p>
          <w:p w14:paraId="5D9EFB0A" w14:textId="77777777" w:rsidR="00F24B8A" w:rsidRPr="00F24B8A" w:rsidRDefault="00F24B8A" w:rsidP="00F24B8A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37118DB8" w14:textId="77777777" w:rsidR="00F24B8A" w:rsidRPr="00F24B8A" w:rsidRDefault="00F24B8A" w:rsidP="00F24B8A">
            <w:pPr>
              <w:suppressAutoHyphens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sz w:val="26"/>
                <w:szCs w:val="26"/>
                <w:lang w:eastAsia="en-US"/>
              </w:rPr>
              <w:t xml:space="preserve">                   </w:t>
            </w:r>
          </w:p>
          <w:p w14:paraId="37769294" w14:textId="77777777" w:rsidR="00F24B8A" w:rsidRPr="00F24B8A" w:rsidRDefault="00F24B8A" w:rsidP="00F24B8A">
            <w:pPr>
              <w:suppressAutoHyphens w:val="0"/>
              <w:spacing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FD39" w14:textId="77777777" w:rsidR="00F24B8A" w:rsidRPr="00F24B8A" w:rsidRDefault="00F24B8A" w:rsidP="00F24B8A">
            <w:pPr>
              <w:tabs>
                <w:tab w:val="left" w:pos="1800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«РОДИТЕЛЬ»</w:t>
            </w:r>
          </w:p>
          <w:p w14:paraId="2ABC5C29" w14:textId="77777777" w:rsidR="00F24B8A" w:rsidRPr="00F24B8A" w:rsidRDefault="00F24B8A" w:rsidP="00F24B8A">
            <w:pPr>
              <w:tabs>
                <w:tab w:val="left" w:pos="1800"/>
              </w:tabs>
              <w:suppressAutoHyphens w:val="0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sz w:val="26"/>
                <w:szCs w:val="26"/>
                <w:lang w:eastAsia="en-US"/>
              </w:rPr>
              <w:t xml:space="preserve"> Родитель (законный представитель)                    __________________________________</w:t>
            </w:r>
            <w:r w:rsidRPr="00F24B8A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              </w:t>
            </w:r>
          </w:p>
          <w:p w14:paraId="17284C51" w14:textId="77777777" w:rsidR="00F24B8A" w:rsidRPr="00F24B8A" w:rsidRDefault="00F24B8A" w:rsidP="00F24B8A">
            <w:pPr>
              <w:tabs>
                <w:tab w:val="left" w:pos="1800"/>
              </w:tabs>
              <w:suppressAutoHyphens w:val="0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14:paraId="0004747B" w14:textId="77777777" w:rsidR="00F24B8A" w:rsidRPr="00F24B8A" w:rsidRDefault="00F24B8A" w:rsidP="00F24B8A">
            <w:pPr>
              <w:tabs>
                <w:tab w:val="left" w:pos="1800"/>
              </w:tabs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b/>
                <w:sz w:val="26"/>
                <w:szCs w:val="26"/>
                <w:lang w:eastAsia="en-US"/>
              </w:rPr>
              <w:t>__________________________________</w:t>
            </w:r>
          </w:p>
          <w:p w14:paraId="45F536E0" w14:textId="77777777" w:rsidR="00F24B8A" w:rsidRPr="00F24B8A" w:rsidRDefault="00F24B8A" w:rsidP="00F24B8A">
            <w:pPr>
              <w:tabs>
                <w:tab w:val="left" w:pos="1800"/>
              </w:tabs>
              <w:suppressAutoHyphens w:val="0"/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F24B8A">
              <w:rPr>
                <w:rFonts w:eastAsia="Calibri"/>
                <w:sz w:val="26"/>
                <w:szCs w:val="26"/>
                <w:lang w:eastAsia="en-US"/>
              </w:rPr>
              <w:t>Паспортные данные:</w:t>
            </w:r>
          </w:p>
          <w:p w14:paraId="6B46FEF3" w14:textId="77777777" w:rsidR="00F24B8A" w:rsidRPr="00F24B8A" w:rsidRDefault="00F24B8A" w:rsidP="00F24B8A">
            <w:pPr>
              <w:tabs>
                <w:tab w:val="left" w:pos="1800"/>
              </w:tabs>
              <w:suppressAutoHyphens w:val="0"/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sz w:val="26"/>
                <w:szCs w:val="26"/>
                <w:lang w:eastAsia="en-US"/>
              </w:rPr>
              <w:t xml:space="preserve"> Серия _________№   _______________</w:t>
            </w:r>
          </w:p>
          <w:p w14:paraId="1DAF943C" w14:textId="77777777" w:rsidR="00F24B8A" w:rsidRPr="00F24B8A" w:rsidRDefault="00F24B8A" w:rsidP="00F24B8A">
            <w:pPr>
              <w:tabs>
                <w:tab w:val="left" w:pos="1800"/>
              </w:tabs>
              <w:suppressAutoHyphens w:val="0"/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sz w:val="26"/>
                <w:szCs w:val="26"/>
                <w:lang w:eastAsia="en-US"/>
              </w:rPr>
              <w:t xml:space="preserve"> Выдан___________________________</w:t>
            </w:r>
          </w:p>
          <w:p w14:paraId="73D68142" w14:textId="77777777" w:rsidR="00F24B8A" w:rsidRPr="00F24B8A" w:rsidRDefault="00F24B8A" w:rsidP="00F24B8A">
            <w:pPr>
              <w:tabs>
                <w:tab w:val="left" w:pos="1800"/>
              </w:tabs>
              <w:suppressAutoHyphens w:val="0"/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F24B8A">
              <w:rPr>
                <w:rFonts w:eastAsia="Calibri"/>
                <w:sz w:val="26"/>
                <w:szCs w:val="26"/>
                <w:lang w:eastAsia="en-US"/>
              </w:rPr>
              <w:t>Адрес:______________________________________________________________</w:t>
            </w:r>
          </w:p>
          <w:p w14:paraId="0729BB6A" w14:textId="77777777" w:rsidR="00F24B8A" w:rsidRPr="00F24B8A" w:rsidRDefault="00F24B8A" w:rsidP="00F24B8A">
            <w:pPr>
              <w:tabs>
                <w:tab w:val="left" w:pos="1800"/>
              </w:tabs>
              <w:suppressAutoHyphens w:val="0"/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sz w:val="26"/>
                <w:szCs w:val="26"/>
                <w:lang w:eastAsia="en-US"/>
              </w:rPr>
              <w:t>Контактный телефон________________</w:t>
            </w:r>
          </w:p>
          <w:p w14:paraId="67077D7D" w14:textId="77777777" w:rsidR="00F24B8A" w:rsidRPr="00F24B8A" w:rsidRDefault="00F24B8A" w:rsidP="00F24B8A">
            <w:pPr>
              <w:tabs>
                <w:tab w:val="left" w:pos="1800"/>
              </w:tabs>
              <w:suppressAutoHyphens w:val="0"/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sz w:val="26"/>
                <w:szCs w:val="26"/>
                <w:lang w:eastAsia="en-US"/>
              </w:rPr>
              <w:t>Место  работы_____________________</w:t>
            </w:r>
          </w:p>
          <w:p w14:paraId="25661627" w14:textId="77777777" w:rsidR="00F24B8A" w:rsidRPr="00F24B8A" w:rsidRDefault="00F24B8A" w:rsidP="00F24B8A">
            <w:pPr>
              <w:tabs>
                <w:tab w:val="left" w:pos="1800"/>
              </w:tabs>
              <w:suppressAutoHyphens w:val="0"/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sz w:val="26"/>
                <w:szCs w:val="26"/>
                <w:lang w:eastAsia="en-US"/>
              </w:rPr>
              <w:t>_________________________________Должность________________________</w:t>
            </w:r>
          </w:p>
          <w:p w14:paraId="586CA5AA" w14:textId="77777777" w:rsidR="00F24B8A" w:rsidRPr="00F24B8A" w:rsidRDefault="00F24B8A" w:rsidP="00F24B8A">
            <w:pPr>
              <w:tabs>
                <w:tab w:val="left" w:pos="1800"/>
              </w:tabs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B1C603E" w14:textId="77777777" w:rsidR="00F24B8A" w:rsidRPr="00F24B8A" w:rsidRDefault="00F24B8A" w:rsidP="00F24B8A">
            <w:pPr>
              <w:tabs>
                <w:tab w:val="left" w:pos="1800"/>
              </w:tabs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sz w:val="26"/>
                <w:szCs w:val="26"/>
                <w:lang w:eastAsia="en-US"/>
              </w:rPr>
              <w:t>Подпись__________________________</w:t>
            </w:r>
          </w:p>
          <w:p w14:paraId="6AA52388" w14:textId="77777777" w:rsidR="00F24B8A" w:rsidRPr="00F24B8A" w:rsidRDefault="00F24B8A" w:rsidP="00F24B8A">
            <w:pPr>
              <w:tabs>
                <w:tab w:val="left" w:pos="1800"/>
              </w:tabs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C50FFA8" w14:textId="77777777" w:rsidR="00F24B8A" w:rsidRPr="00F24B8A" w:rsidRDefault="00F24B8A" w:rsidP="00F24B8A">
            <w:pPr>
              <w:tabs>
                <w:tab w:val="left" w:pos="1800"/>
              </w:tabs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sz w:val="26"/>
                <w:szCs w:val="26"/>
                <w:lang w:eastAsia="en-US"/>
              </w:rPr>
              <w:t>Дата______________________________</w:t>
            </w:r>
          </w:p>
          <w:p w14:paraId="2A6CB569" w14:textId="77777777" w:rsidR="00F24B8A" w:rsidRPr="00F24B8A" w:rsidRDefault="00F24B8A" w:rsidP="00F24B8A">
            <w:pPr>
              <w:tabs>
                <w:tab w:val="left" w:pos="1800"/>
              </w:tabs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27784DC5" w14:textId="77777777" w:rsidR="00F24B8A" w:rsidRPr="00F24B8A" w:rsidRDefault="00F24B8A" w:rsidP="00F24B8A">
            <w:pPr>
              <w:tabs>
                <w:tab w:val="left" w:pos="1800"/>
              </w:tabs>
              <w:suppressAutoHyphens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24B8A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  <w:p w14:paraId="4D4C4320" w14:textId="77777777" w:rsidR="00F24B8A" w:rsidRPr="00F24B8A" w:rsidRDefault="00F24B8A" w:rsidP="00F24B8A">
            <w:pPr>
              <w:tabs>
                <w:tab w:val="left" w:pos="1800"/>
              </w:tabs>
              <w:suppressAutoHyphens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14:paraId="01B80430" w14:textId="77777777" w:rsidR="00F24B8A" w:rsidRPr="00F24B8A" w:rsidRDefault="00F24B8A" w:rsidP="00F24B8A">
            <w:pPr>
              <w:tabs>
                <w:tab w:val="left" w:pos="1800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14:paraId="0B854596" w14:textId="77777777" w:rsidR="00F24B8A" w:rsidRPr="00F24B8A" w:rsidRDefault="00F24B8A" w:rsidP="00F24B8A">
            <w:pPr>
              <w:tabs>
                <w:tab w:val="left" w:pos="1800"/>
              </w:tabs>
              <w:suppressAutoHyphens w:val="0"/>
              <w:spacing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</w:tc>
      </w:tr>
    </w:tbl>
    <w:p w14:paraId="5F05A931" w14:textId="77777777" w:rsidR="000542BC" w:rsidRDefault="000542BC" w:rsidP="000542BC">
      <w:pPr>
        <w:spacing w:before="120" w:after="120"/>
        <w:jc w:val="center"/>
        <w:rPr>
          <w:b/>
          <w:sz w:val="25"/>
          <w:szCs w:val="25"/>
        </w:rPr>
      </w:pPr>
    </w:p>
    <w:p w14:paraId="7738B8E2" w14:textId="77777777" w:rsidR="000542BC" w:rsidRDefault="000542BC" w:rsidP="000542BC">
      <w:pPr>
        <w:spacing w:before="120" w:after="120"/>
        <w:jc w:val="center"/>
        <w:rPr>
          <w:b/>
          <w:sz w:val="25"/>
          <w:szCs w:val="25"/>
        </w:rPr>
      </w:pPr>
    </w:p>
    <w:p w14:paraId="56199F26" w14:textId="77777777" w:rsidR="000542BC" w:rsidRDefault="000542BC" w:rsidP="000542BC">
      <w:pPr>
        <w:spacing w:before="120" w:after="120"/>
        <w:jc w:val="center"/>
        <w:rPr>
          <w:b/>
          <w:sz w:val="25"/>
          <w:szCs w:val="25"/>
        </w:rPr>
      </w:pPr>
    </w:p>
    <w:p w14:paraId="2FFB681F" w14:textId="77777777" w:rsidR="003D7310" w:rsidRDefault="003D7310"/>
    <w:sectPr w:rsidR="003D7310" w:rsidSect="000542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164F6"/>
    <w:multiLevelType w:val="multilevel"/>
    <w:tmpl w:val="8BC0E5DC"/>
    <w:name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2BC"/>
    <w:rsid w:val="00003851"/>
    <w:rsid w:val="00030998"/>
    <w:rsid w:val="00041918"/>
    <w:rsid w:val="00054064"/>
    <w:rsid w:val="000542BC"/>
    <w:rsid w:val="000565E3"/>
    <w:rsid w:val="0007378B"/>
    <w:rsid w:val="00087DF4"/>
    <w:rsid w:val="000A4F2F"/>
    <w:rsid w:val="000A6FC8"/>
    <w:rsid w:val="000C5F8F"/>
    <w:rsid w:val="000E011C"/>
    <w:rsid w:val="000F0A5B"/>
    <w:rsid w:val="0010738A"/>
    <w:rsid w:val="0011361F"/>
    <w:rsid w:val="00114070"/>
    <w:rsid w:val="001223FC"/>
    <w:rsid w:val="00130D59"/>
    <w:rsid w:val="00133B33"/>
    <w:rsid w:val="00135167"/>
    <w:rsid w:val="001420CB"/>
    <w:rsid w:val="001465C8"/>
    <w:rsid w:val="001505E5"/>
    <w:rsid w:val="001738AE"/>
    <w:rsid w:val="00180C2F"/>
    <w:rsid w:val="00191F9E"/>
    <w:rsid w:val="00192576"/>
    <w:rsid w:val="001928D1"/>
    <w:rsid w:val="001B73F4"/>
    <w:rsid w:val="001D25A5"/>
    <w:rsid w:val="001D6F82"/>
    <w:rsid w:val="001E748C"/>
    <w:rsid w:val="001F53CC"/>
    <w:rsid w:val="0020062C"/>
    <w:rsid w:val="00206292"/>
    <w:rsid w:val="002069DB"/>
    <w:rsid w:val="002213FA"/>
    <w:rsid w:val="002220DD"/>
    <w:rsid w:val="00226A64"/>
    <w:rsid w:val="002272D8"/>
    <w:rsid w:val="00240345"/>
    <w:rsid w:val="00254BFD"/>
    <w:rsid w:val="00262801"/>
    <w:rsid w:val="00262C74"/>
    <w:rsid w:val="002659C6"/>
    <w:rsid w:val="00274881"/>
    <w:rsid w:val="0027506B"/>
    <w:rsid w:val="00276CCB"/>
    <w:rsid w:val="00277330"/>
    <w:rsid w:val="00281386"/>
    <w:rsid w:val="00281DD4"/>
    <w:rsid w:val="00282CD2"/>
    <w:rsid w:val="00287275"/>
    <w:rsid w:val="002A1692"/>
    <w:rsid w:val="002A2BB4"/>
    <w:rsid w:val="002A4824"/>
    <w:rsid w:val="002B74E4"/>
    <w:rsid w:val="002C0D77"/>
    <w:rsid w:val="002C4799"/>
    <w:rsid w:val="002D22C1"/>
    <w:rsid w:val="00302619"/>
    <w:rsid w:val="00302CBC"/>
    <w:rsid w:val="00302EEE"/>
    <w:rsid w:val="003043BD"/>
    <w:rsid w:val="003108AB"/>
    <w:rsid w:val="00337A8C"/>
    <w:rsid w:val="0034733E"/>
    <w:rsid w:val="00351A8D"/>
    <w:rsid w:val="003608F0"/>
    <w:rsid w:val="0036566A"/>
    <w:rsid w:val="00366173"/>
    <w:rsid w:val="00375953"/>
    <w:rsid w:val="00381309"/>
    <w:rsid w:val="0038193B"/>
    <w:rsid w:val="003847AD"/>
    <w:rsid w:val="0039534E"/>
    <w:rsid w:val="00397276"/>
    <w:rsid w:val="003973C5"/>
    <w:rsid w:val="003A29D2"/>
    <w:rsid w:val="003B2123"/>
    <w:rsid w:val="003D120D"/>
    <w:rsid w:val="003D7310"/>
    <w:rsid w:val="003E1DB6"/>
    <w:rsid w:val="003E2FB3"/>
    <w:rsid w:val="003E4C6B"/>
    <w:rsid w:val="003E4DB5"/>
    <w:rsid w:val="003F0F49"/>
    <w:rsid w:val="0040298B"/>
    <w:rsid w:val="0040663E"/>
    <w:rsid w:val="004127D9"/>
    <w:rsid w:val="0041470A"/>
    <w:rsid w:val="0043385A"/>
    <w:rsid w:val="0044071B"/>
    <w:rsid w:val="00440E39"/>
    <w:rsid w:val="00444361"/>
    <w:rsid w:val="004532C6"/>
    <w:rsid w:val="00474EBE"/>
    <w:rsid w:val="00475270"/>
    <w:rsid w:val="00492AB1"/>
    <w:rsid w:val="004B24A6"/>
    <w:rsid w:val="004B6E30"/>
    <w:rsid w:val="004B715F"/>
    <w:rsid w:val="004C097E"/>
    <w:rsid w:val="004C17E8"/>
    <w:rsid w:val="004C5FC5"/>
    <w:rsid w:val="004D7A8D"/>
    <w:rsid w:val="004E1C0C"/>
    <w:rsid w:val="004E4A1B"/>
    <w:rsid w:val="004F3B69"/>
    <w:rsid w:val="005130B9"/>
    <w:rsid w:val="00521107"/>
    <w:rsid w:val="00525582"/>
    <w:rsid w:val="00532FF9"/>
    <w:rsid w:val="005377EE"/>
    <w:rsid w:val="00545AE2"/>
    <w:rsid w:val="00557573"/>
    <w:rsid w:val="005650D0"/>
    <w:rsid w:val="00590D97"/>
    <w:rsid w:val="005A44D1"/>
    <w:rsid w:val="005B6579"/>
    <w:rsid w:val="005C766A"/>
    <w:rsid w:val="005E3B85"/>
    <w:rsid w:val="005E7509"/>
    <w:rsid w:val="005E7B5D"/>
    <w:rsid w:val="005F4E27"/>
    <w:rsid w:val="005F71FF"/>
    <w:rsid w:val="005F7B50"/>
    <w:rsid w:val="00613F8E"/>
    <w:rsid w:val="00616E59"/>
    <w:rsid w:val="00622888"/>
    <w:rsid w:val="00622A09"/>
    <w:rsid w:val="00625308"/>
    <w:rsid w:val="00625FB3"/>
    <w:rsid w:val="00632C3B"/>
    <w:rsid w:val="00636BDE"/>
    <w:rsid w:val="00637436"/>
    <w:rsid w:val="00646465"/>
    <w:rsid w:val="00646CA4"/>
    <w:rsid w:val="006565D7"/>
    <w:rsid w:val="00661D27"/>
    <w:rsid w:val="006736FD"/>
    <w:rsid w:val="00683DFD"/>
    <w:rsid w:val="006857DA"/>
    <w:rsid w:val="00690419"/>
    <w:rsid w:val="006909D0"/>
    <w:rsid w:val="00696203"/>
    <w:rsid w:val="006969C6"/>
    <w:rsid w:val="006A2E99"/>
    <w:rsid w:val="006B0245"/>
    <w:rsid w:val="006B0E3E"/>
    <w:rsid w:val="006B1743"/>
    <w:rsid w:val="006B4303"/>
    <w:rsid w:val="006D2E8F"/>
    <w:rsid w:val="006D4CE9"/>
    <w:rsid w:val="006F37A0"/>
    <w:rsid w:val="006F7987"/>
    <w:rsid w:val="00700AF6"/>
    <w:rsid w:val="007012C8"/>
    <w:rsid w:val="00702745"/>
    <w:rsid w:val="00711644"/>
    <w:rsid w:val="0071501C"/>
    <w:rsid w:val="00717CC5"/>
    <w:rsid w:val="00737C2D"/>
    <w:rsid w:val="00750011"/>
    <w:rsid w:val="00773173"/>
    <w:rsid w:val="00775CD8"/>
    <w:rsid w:val="00783673"/>
    <w:rsid w:val="007928D5"/>
    <w:rsid w:val="0079507B"/>
    <w:rsid w:val="007A2E7F"/>
    <w:rsid w:val="007A3EB3"/>
    <w:rsid w:val="007A7107"/>
    <w:rsid w:val="007A7169"/>
    <w:rsid w:val="007B5C68"/>
    <w:rsid w:val="007C5A04"/>
    <w:rsid w:val="007D10CB"/>
    <w:rsid w:val="007F14F3"/>
    <w:rsid w:val="007F7EA4"/>
    <w:rsid w:val="00815DD4"/>
    <w:rsid w:val="00821A20"/>
    <w:rsid w:val="00822981"/>
    <w:rsid w:val="008242BE"/>
    <w:rsid w:val="0083377C"/>
    <w:rsid w:val="0086166D"/>
    <w:rsid w:val="00870A31"/>
    <w:rsid w:val="00870E2A"/>
    <w:rsid w:val="00873678"/>
    <w:rsid w:val="00875CF7"/>
    <w:rsid w:val="00881CE1"/>
    <w:rsid w:val="00887582"/>
    <w:rsid w:val="008A0221"/>
    <w:rsid w:val="008A3237"/>
    <w:rsid w:val="008D460A"/>
    <w:rsid w:val="00900511"/>
    <w:rsid w:val="00901C3F"/>
    <w:rsid w:val="0090649A"/>
    <w:rsid w:val="00915A77"/>
    <w:rsid w:val="0092583B"/>
    <w:rsid w:val="009312FB"/>
    <w:rsid w:val="00937C76"/>
    <w:rsid w:val="00945D7E"/>
    <w:rsid w:val="00946431"/>
    <w:rsid w:val="009506A8"/>
    <w:rsid w:val="009508FB"/>
    <w:rsid w:val="00953518"/>
    <w:rsid w:val="009616B0"/>
    <w:rsid w:val="00963F17"/>
    <w:rsid w:val="009651F7"/>
    <w:rsid w:val="00975353"/>
    <w:rsid w:val="00986143"/>
    <w:rsid w:val="0099074E"/>
    <w:rsid w:val="009C2D0C"/>
    <w:rsid w:val="00A01673"/>
    <w:rsid w:val="00A16783"/>
    <w:rsid w:val="00A26CC3"/>
    <w:rsid w:val="00A32395"/>
    <w:rsid w:val="00A34D57"/>
    <w:rsid w:val="00A34DE1"/>
    <w:rsid w:val="00A41244"/>
    <w:rsid w:val="00A43C95"/>
    <w:rsid w:val="00A45E8A"/>
    <w:rsid w:val="00A55C27"/>
    <w:rsid w:val="00A63A4B"/>
    <w:rsid w:val="00A67E35"/>
    <w:rsid w:val="00A75327"/>
    <w:rsid w:val="00A75989"/>
    <w:rsid w:val="00A84575"/>
    <w:rsid w:val="00A8540F"/>
    <w:rsid w:val="00A9726D"/>
    <w:rsid w:val="00A97D90"/>
    <w:rsid w:val="00AB0D6A"/>
    <w:rsid w:val="00AB17BA"/>
    <w:rsid w:val="00AB6AAA"/>
    <w:rsid w:val="00AD0D49"/>
    <w:rsid w:val="00AD2040"/>
    <w:rsid w:val="00AF081C"/>
    <w:rsid w:val="00AF6B75"/>
    <w:rsid w:val="00AF7B9F"/>
    <w:rsid w:val="00B01541"/>
    <w:rsid w:val="00B049AD"/>
    <w:rsid w:val="00B30F69"/>
    <w:rsid w:val="00B31438"/>
    <w:rsid w:val="00B31D8D"/>
    <w:rsid w:val="00B436D7"/>
    <w:rsid w:val="00B54E89"/>
    <w:rsid w:val="00B8161B"/>
    <w:rsid w:val="00B848C8"/>
    <w:rsid w:val="00BB0969"/>
    <w:rsid w:val="00BB7179"/>
    <w:rsid w:val="00BD24C3"/>
    <w:rsid w:val="00BD5E0A"/>
    <w:rsid w:val="00BD73B6"/>
    <w:rsid w:val="00BE4684"/>
    <w:rsid w:val="00BE5FA0"/>
    <w:rsid w:val="00BF35C1"/>
    <w:rsid w:val="00C05125"/>
    <w:rsid w:val="00C06184"/>
    <w:rsid w:val="00C10F8E"/>
    <w:rsid w:val="00C27A11"/>
    <w:rsid w:val="00C31AAB"/>
    <w:rsid w:val="00C321B2"/>
    <w:rsid w:val="00C36271"/>
    <w:rsid w:val="00C36CB5"/>
    <w:rsid w:val="00C4220E"/>
    <w:rsid w:val="00C470B0"/>
    <w:rsid w:val="00C63885"/>
    <w:rsid w:val="00C6464E"/>
    <w:rsid w:val="00C74DD0"/>
    <w:rsid w:val="00C83D08"/>
    <w:rsid w:val="00C909C7"/>
    <w:rsid w:val="00C978BA"/>
    <w:rsid w:val="00CA2AF9"/>
    <w:rsid w:val="00CC2EC4"/>
    <w:rsid w:val="00CC7C08"/>
    <w:rsid w:val="00CF3067"/>
    <w:rsid w:val="00D06E69"/>
    <w:rsid w:val="00D20F24"/>
    <w:rsid w:val="00D2122B"/>
    <w:rsid w:val="00D3137A"/>
    <w:rsid w:val="00D42AB5"/>
    <w:rsid w:val="00D557FB"/>
    <w:rsid w:val="00D86022"/>
    <w:rsid w:val="00D949F1"/>
    <w:rsid w:val="00DA10A6"/>
    <w:rsid w:val="00DA35F8"/>
    <w:rsid w:val="00DA40CD"/>
    <w:rsid w:val="00DA59B0"/>
    <w:rsid w:val="00DB75CD"/>
    <w:rsid w:val="00DD5549"/>
    <w:rsid w:val="00DE6EAA"/>
    <w:rsid w:val="00E1205C"/>
    <w:rsid w:val="00E128F1"/>
    <w:rsid w:val="00E2180B"/>
    <w:rsid w:val="00E228DF"/>
    <w:rsid w:val="00E2363C"/>
    <w:rsid w:val="00E25D61"/>
    <w:rsid w:val="00E31E56"/>
    <w:rsid w:val="00E33799"/>
    <w:rsid w:val="00E4407A"/>
    <w:rsid w:val="00E536C0"/>
    <w:rsid w:val="00E5505C"/>
    <w:rsid w:val="00E57BD7"/>
    <w:rsid w:val="00E8223C"/>
    <w:rsid w:val="00E82CEF"/>
    <w:rsid w:val="00E84AE9"/>
    <w:rsid w:val="00E861F3"/>
    <w:rsid w:val="00EB6FEB"/>
    <w:rsid w:val="00EC536F"/>
    <w:rsid w:val="00EC6938"/>
    <w:rsid w:val="00EF2854"/>
    <w:rsid w:val="00F024BE"/>
    <w:rsid w:val="00F04FFC"/>
    <w:rsid w:val="00F06163"/>
    <w:rsid w:val="00F17232"/>
    <w:rsid w:val="00F20AED"/>
    <w:rsid w:val="00F24B8A"/>
    <w:rsid w:val="00F430D1"/>
    <w:rsid w:val="00F52AF8"/>
    <w:rsid w:val="00F82EAB"/>
    <w:rsid w:val="00FB14EA"/>
    <w:rsid w:val="00FB65FB"/>
    <w:rsid w:val="00FC7F5D"/>
    <w:rsid w:val="00FD5D73"/>
    <w:rsid w:val="00FF56A7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C03F"/>
  <w15:docId w15:val="{52EB7CD3-5150-4740-A9DE-BD3BF840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2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2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953</Words>
  <Characters>5437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OV</cp:lastModifiedBy>
  <cp:revision>2</cp:revision>
  <dcterms:created xsi:type="dcterms:W3CDTF">2019-08-27T11:23:00Z</dcterms:created>
  <dcterms:modified xsi:type="dcterms:W3CDTF">2022-10-06T14:40:00Z</dcterms:modified>
</cp:coreProperties>
</file>